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DC" w:rsidRDefault="000813DC" w:rsidP="000813DC">
      <w:pPr>
        <w:pStyle w:val="Ttulo2"/>
        <w:shd w:val="clear" w:color="auto" w:fill="FFFFFF"/>
        <w:spacing w:before="150" w:beforeAutospacing="0" w:after="150" w:afterAutospacing="0" w:line="375" w:lineRule="atLeast"/>
        <w:rPr>
          <w:rFonts w:ascii="Arial" w:hAnsi="Arial" w:cs="Arial"/>
          <w:b w:val="0"/>
          <w:bCs w:val="0"/>
          <w:color w:val="4B4B4B"/>
        </w:rPr>
      </w:pPr>
      <w:r>
        <w:rPr>
          <w:rFonts w:ascii="Arial" w:hAnsi="Arial" w:cs="Arial"/>
          <w:b w:val="0"/>
          <w:bCs w:val="0"/>
          <w:color w:val="4B4B4B"/>
        </w:rPr>
        <w:t>TDAH: Actuaciones en el aula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bookmarkStart w:id="0" w:name="block_0"/>
      <w:bookmarkEnd w:id="0"/>
      <w:r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t>UBICACIÓN DENTRO DEL AULA</w:t>
      </w:r>
    </w:p>
    <w:p w:rsidR="000813DC" w:rsidRDefault="0089559C" w:rsidP="0008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Próximo a la mesa</w:t>
      </w:r>
      <w:r w:rsidR="000813DC">
        <w:rPr>
          <w:rFonts w:ascii="Arial" w:hAnsi="Arial" w:cs="Arial"/>
          <w:color w:val="4B4B4B"/>
          <w:sz w:val="18"/>
          <w:szCs w:val="18"/>
        </w:rPr>
        <w:t xml:space="preserve"> de sus profesores.</w:t>
      </w:r>
    </w:p>
    <w:p w:rsidR="000813DC" w:rsidRDefault="000813DC" w:rsidP="0008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Alejarle de puertas, ventanas o paredes muy cargadas de estímulos porque pueden servir como distractores.</w:t>
      </w:r>
    </w:p>
    <w:p w:rsidR="000813DC" w:rsidRDefault="000813DC" w:rsidP="0008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Ubicarle en un espacio en donde la supervisión sea más fácil.</w:t>
      </w:r>
      <w:r w:rsidR="0089559C">
        <w:rPr>
          <w:rFonts w:ascii="Arial" w:hAnsi="Arial" w:cs="Arial"/>
          <w:color w:val="4B4B4B"/>
          <w:sz w:val="18"/>
          <w:szCs w:val="18"/>
        </w:rPr>
        <w:t xml:space="preserve"> La mejor es en las primeras mesas centrales del aula.</w:t>
      </w:r>
    </w:p>
    <w:p w:rsidR="000813DC" w:rsidRDefault="000813DC" w:rsidP="0008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Rodearle de compañeros con buenas habilidades atencionales, no necesariamente de alto rendimiento porque puede ser contraproducente.</w:t>
      </w:r>
    </w:p>
    <w:p w:rsidR="000813DC" w:rsidRDefault="000813DC" w:rsidP="00081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Preferir el trabajo individual o en grupos pequeños de dos o tres miembros, en grupos mayores pueden terminar dispersándose.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Style w:val="Textoennegrita"/>
          <w:rFonts w:ascii="Arial" w:hAnsi="Arial" w:cs="Arial"/>
          <w:color w:val="4B4B4B"/>
          <w:sz w:val="18"/>
          <w:szCs w:val="18"/>
        </w:rPr>
        <w:t>INSTRUCCIONES</w:t>
      </w:r>
    </w:p>
    <w:p w:rsidR="000813DC" w:rsidRDefault="000813DC" w:rsidP="000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Establecer contacto visual antes de formular la instrucción.</w:t>
      </w:r>
    </w:p>
    <w:p w:rsidR="000813DC" w:rsidRDefault="000813DC" w:rsidP="000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Formular una sola instrucción por vez.</w:t>
      </w:r>
    </w:p>
    <w:p w:rsidR="000813DC" w:rsidRDefault="000813DC" w:rsidP="000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Luego de formulada la instrucción pedir que la verbalice para verificar que ha sido comprendida</w:t>
      </w:r>
    </w:p>
    <w:p w:rsidR="000813DC" w:rsidRDefault="000813DC" w:rsidP="000813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Supervisar con frecuencia el</w:t>
      </w:r>
      <w:r>
        <w:rPr>
          <w:rStyle w:val="apple-converted-space"/>
          <w:rFonts w:ascii="Arial" w:hAnsi="Arial" w:cs="Arial"/>
          <w:color w:val="4B4B4B"/>
          <w:sz w:val="18"/>
          <w:szCs w:val="18"/>
        </w:rPr>
        <w:t> </w:t>
      </w:r>
      <w:r>
        <w:rPr>
          <w:rFonts w:ascii="Arial" w:hAnsi="Arial" w:cs="Arial"/>
          <w:color w:val="4B4B4B"/>
          <w:sz w:val="18"/>
          <w:szCs w:val="18"/>
        </w:rPr>
        <w:t>seguimiento de la instrucción.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                      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t>ASIGNACIÓN DE TAREAS</w:t>
      </w:r>
      <w:r>
        <w:rPr>
          <w:rStyle w:val="Textoennegrita"/>
          <w:rFonts w:ascii="Arial" w:hAnsi="Arial" w:cs="Arial"/>
          <w:color w:val="4B4B4B"/>
          <w:sz w:val="18"/>
          <w:szCs w:val="18"/>
        </w:rPr>
        <w:t> </w:t>
      </w:r>
    </w:p>
    <w:p w:rsidR="000813DC" w:rsidRDefault="000813DC" w:rsidP="00081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Tareas fragmentadas, es decir divididas en partes más pequeñas.</w:t>
      </w:r>
    </w:p>
    <w:p w:rsidR="000813DC" w:rsidRDefault="000813DC" w:rsidP="00081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Exámenes impresos solo al anverso y con una serie por página, de preferencia con instrucciones muy sencillas apropiadas al nivel escolar.</w:t>
      </w:r>
    </w:p>
    <w:p w:rsidR="000813DC" w:rsidRDefault="000813DC" w:rsidP="000813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Entregar cada pa</w:t>
      </w:r>
      <w:r w:rsidR="0089559C">
        <w:rPr>
          <w:rFonts w:ascii="Arial" w:hAnsi="Arial" w:cs="Arial"/>
          <w:color w:val="4B4B4B"/>
          <w:sz w:val="18"/>
          <w:szCs w:val="18"/>
        </w:rPr>
        <w:t>rte al finalizarla y revisarla</w:t>
      </w:r>
      <w:r>
        <w:rPr>
          <w:rFonts w:ascii="Arial" w:hAnsi="Arial" w:cs="Arial"/>
          <w:color w:val="4B4B4B"/>
          <w:sz w:val="18"/>
          <w:szCs w:val="18"/>
        </w:rPr>
        <w:t xml:space="preserve"> de manera inmediata a fin de que pueda corregir los errores</w:t>
      </w:r>
      <w:r w:rsidR="0089559C">
        <w:rPr>
          <w:rFonts w:ascii="Arial" w:hAnsi="Arial" w:cs="Arial"/>
          <w:color w:val="4B4B4B"/>
          <w:sz w:val="18"/>
          <w:szCs w:val="18"/>
        </w:rPr>
        <w:t>.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t>SUPERVISIÓN </w:t>
      </w:r>
    </w:p>
    <w:p w:rsidR="000813DC" w:rsidRDefault="000813DC" w:rsidP="00081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Es conveniente ubicarle en un lugar en donde se facilite la supervisión constante.</w:t>
      </w:r>
    </w:p>
    <w:p w:rsidR="000813DC" w:rsidRDefault="000813DC" w:rsidP="00081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Instruirle en buscar de sus profesores ayuda al momento de reconocer un problema en su trabajo.</w:t>
      </w:r>
    </w:p>
    <w:p w:rsidR="000813DC" w:rsidRDefault="000813DC" w:rsidP="00081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Revisar con frecuencia el trabajo que está realizando de manera que se realicen las correcciones oportunamente.</w:t>
      </w:r>
    </w:p>
    <w:p w:rsidR="000813DC" w:rsidRDefault="000813DC" w:rsidP="00081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Al detectar un error ayudarle, en forma positiva, a percatarse del mismo y hacer las correcciones.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t>TAREAS PARA CASA O DEBERES ESCOLARES </w:t>
      </w:r>
    </w:p>
    <w:p w:rsidR="000813DC" w:rsidRDefault="000813DC" w:rsidP="00081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El volumen de tareas que quedan para realizar en casa debe ser razonable. Las tareas pueden resultar siendo una fuente de conflicto entre padres e hijos.</w:t>
      </w:r>
    </w:p>
    <w:p w:rsidR="000813DC" w:rsidRDefault="000813DC" w:rsidP="000813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En casa deben fragmentarse los períodos de trabajo de acuerdo al umbral de atención estimado y alternarlas con tareas más sencillas o períodos en los que se realicen otras actividades.</w:t>
      </w:r>
      <w:r w:rsidR="0089559C">
        <w:rPr>
          <w:rFonts w:ascii="Arial" w:hAnsi="Arial" w:cs="Arial"/>
          <w:color w:val="4B4B4B"/>
          <w:sz w:val="18"/>
          <w:szCs w:val="18"/>
        </w:rPr>
        <w:t xml:space="preserve"> De esto deben de estar informados los padres.</w:t>
      </w:r>
    </w:p>
    <w:p w:rsidR="0089559C" w:rsidRDefault="0089559C" w:rsidP="008955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</w:p>
    <w:p w:rsidR="0089559C" w:rsidRDefault="0089559C" w:rsidP="008955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</w:p>
    <w:p w:rsidR="0089559C" w:rsidRDefault="0089559C" w:rsidP="0089559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lastRenderedPageBreak/>
        <w:t>EVALUACIONES </w:t>
      </w:r>
    </w:p>
    <w:p w:rsidR="000813DC" w:rsidRDefault="000813DC" w:rsidP="000813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Realizarlas en un ambiente más tranquilo.</w:t>
      </w:r>
    </w:p>
    <w:p w:rsidR="000813DC" w:rsidRDefault="000813DC" w:rsidP="000813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Evitar crear una atmósfera de tensión alrededor de las evaluaciones. Los profesores deben presentarla como una actividad de aprendizaje.</w:t>
      </w:r>
    </w:p>
    <w:p w:rsidR="000813DC" w:rsidRDefault="000813DC" w:rsidP="000813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En algunas oportunidades puede dejarse espacio a la evaluación oral o por otros mecanismos.</w:t>
      </w:r>
      <w:r w:rsidR="0089559C">
        <w:rPr>
          <w:rFonts w:ascii="Arial" w:hAnsi="Arial" w:cs="Arial"/>
          <w:color w:val="4B4B4B"/>
          <w:sz w:val="18"/>
          <w:szCs w:val="18"/>
        </w:rPr>
        <w:t xml:space="preserve"> Se les puede  examinar individualmente si fuera necesario.</w:t>
      </w:r>
    </w:p>
    <w:p w:rsidR="000813DC" w:rsidRDefault="009D1BEE" w:rsidP="000813DC">
      <w:pPr>
        <w:pStyle w:val="NormalWeb"/>
        <w:shd w:val="clear" w:color="auto" w:fill="FFFFFF"/>
        <w:spacing w:line="240" w:lineRule="atLeast"/>
        <w:jc w:val="both"/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</w:pPr>
      <w:r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t>MÁ</w:t>
      </w:r>
      <w:r w:rsidR="000813DC"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t xml:space="preserve">S TIEMPO 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Algunos niños presentan velocidad lenta de procesamiento de información como única manifestación o como manifestación asociada al</w:t>
      </w:r>
      <w:r>
        <w:rPr>
          <w:rStyle w:val="apple-converted-space"/>
          <w:rFonts w:ascii="Arial" w:hAnsi="Arial" w:cs="Arial"/>
          <w:color w:val="4B4B4B"/>
          <w:sz w:val="18"/>
          <w:szCs w:val="18"/>
        </w:rPr>
        <w:t xml:space="preserve"> TDAH</w:t>
      </w:r>
      <w:r>
        <w:rPr>
          <w:rFonts w:ascii="Arial" w:hAnsi="Arial" w:cs="Arial"/>
          <w:color w:val="4B4B4B"/>
          <w:sz w:val="18"/>
          <w:szCs w:val="18"/>
        </w:rPr>
        <w:t>.</w:t>
      </w:r>
    </w:p>
    <w:p w:rsidR="000813DC" w:rsidRDefault="000813DC" w:rsidP="000813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Brindar tiempo extra para completar tareas o exámenes.</w:t>
      </w:r>
    </w:p>
    <w:p w:rsidR="000813DC" w:rsidRDefault="000813DC" w:rsidP="000813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Es conveniente colocar una señal del trabajo completado en el tiempo originalmente asignado de manera que se pueda verificar el porcentaje trabajado a tiempo y el trabajado fuera de tiempo.</w:t>
      </w:r>
    </w:p>
    <w:p w:rsidR="000813DC" w:rsidRDefault="000813DC" w:rsidP="000813DC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Style w:val="Textoennegrita"/>
          <w:rFonts w:ascii="Arial" w:hAnsi="Arial" w:cs="Arial"/>
          <w:color w:val="4B4B4B"/>
          <w:sz w:val="18"/>
          <w:szCs w:val="18"/>
          <w:u w:val="single"/>
        </w:rPr>
        <w:t>RECURSOS ADICIONALES</w:t>
      </w:r>
    </w:p>
    <w:p w:rsidR="000813DC" w:rsidRDefault="000813DC" w:rsidP="000813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En algunas oportunidades puede ser necesario disponer de material que presente las tareas en una forma diferente al resto de sus compañeros</w:t>
      </w:r>
    </w:p>
    <w:p w:rsidR="000813DC" w:rsidRDefault="000813DC" w:rsidP="000813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Al observar que resulta difícil centrar su atención es mejor recurrir a alguno de los recursos siguientes:</w:t>
      </w:r>
    </w:p>
    <w:p w:rsidR="000813DC" w:rsidRDefault="000813DC" w:rsidP="000813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Permitirle cambio de actividad</w:t>
      </w:r>
    </w:p>
    <w:p w:rsidR="000813DC" w:rsidRDefault="000813DC" w:rsidP="000813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Asignarle alguna tarea que le distraiga: llevar un recado a dirección, devolver un libro a la biblioteca, borrar el pizarrón, recoger los trabajos de sus compañeros, etc.</w:t>
      </w:r>
      <w:r w:rsidR="0089559C">
        <w:rPr>
          <w:rFonts w:ascii="Arial" w:hAnsi="Arial" w:cs="Arial"/>
          <w:color w:val="4B4B4B"/>
          <w:sz w:val="18"/>
          <w:szCs w:val="18"/>
        </w:rPr>
        <w:t xml:space="preserve"> (casos extremos).</w:t>
      </w:r>
    </w:p>
    <w:p w:rsidR="00FA7D68" w:rsidRDefault="000813DC" w:rsidP="000813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Asignarle una actividad de contenido diferente</w:t>
      </w:r>
      <w:r w:rsidR="00FA7D68">
        <w:rPr>
          <w:rFonts w:ascii="Arial" w:hAnsi="Arial" w:cs="Arial"/>
          <w:color w:val="4B4B4B"/>
          <w:sz w:val="18"/>
          <w:szCs w:val="18"/>
        </w:rPr>
        <w:t>.</w:t>
      </w:r>
    </w:p>
    <w:p w:rsidR="000813DC" w:rsidRDefault="000813DC" w:rsidP="000813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4B4B4B"/>
          <w:sz w:val="18"/>
          <w:szCs w:val="18"/>
        </w:rPr>
      </w:pPr>
      <w:r>
        <w:rPr>
          <w:rFonts w:ascii="Arial" w:hAnsi="Arial" w:cs="Arial"/>
          <w:color w:val="4B4B4B"/>
          <w:sz w:val="18"/>
          <w:szCs w:val="18"/>
        </w:rPr>
        <w:t>Cuando la situación resulte difícil de controlar por los mecanismos anteriores puede recurrirse a alguna de las siguientes opciones: Trabajar en otro sector del colegio bajo supervisión individual. </w:t>
      </w:r>
    </w:p>
    <w:sectPr w:rsidR="000813DC" w:rsidSect="00196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8E9"/>
    <w:multiLevelType w:val="multilevel"/>
    <w:tmpl w:val="8F2A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6414D"/>
    <w:multiLevelType w:val="multilevel"/>
    <w:tmpl w:val="C4EE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D70ED"/>
    <w:multiLevelType w:val="multilevel"/>
    <w:tmpl w:val="ED3E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92544"/>
    <w:multiLevelType w:val="multilevel"/>
    <w:tmpl w:val="B748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11653"/>
    <w:multiLevelType w:val="multilevel"/>
    <w:tmpl w:val="5788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F6D8B"/>
    <w:multiLevelType w:val="multilevel"/>
    <w:tmpl w:val="6F72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D51D5"/>
    <w:multiLevelType w:val="multilevel"/>
    <w:tmpl w:val="E41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758D1"/>
    <w:multiLevelType w:val="multilevel"/>
    <w:tmpl w:val="02C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C157F"/>
    <w:multiLevelType w:val="multilevel"/>
    <w:tmpl w:val="9FF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05317"/>
    <w:multiLevelType w:val="multilevel"/>
    <w:tmpl w:val="AEC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813DC"/>
    <w:rsid w:val="000813DC"/>
    <w:rsid w:val="001709CF"/>
    <w:rsid w:val="00196018"/>
    <w:rsid w:val="004939D5"/>
    <w:rsid w:val="00513866"/>
    <w:rsid w:val="005B103D"/>
    <w:rsid w:val="0089559C"/>
    <w:rsid w:val="009D1BEE"/>
    <w:rsid w:val="00AF4A6E"/>
    <w:rsid w:val="00D835F9"/>
    <w:rsid w:val="00F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018"/>
    <w:rPr>
      <w:sz w:val="24"/>
      <w:szCs w:val="24"/>
    </w:rPr>
  </w:style>
  <w:style w:type="paragraph" w:styleId="Ttulo2">
    <w:name w:val="heading 2"/>
    <w:basedOn w:val="Normal"/>
    <w:qFormat/>
    <w:rsid w:val="000813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813DC"/>
    <w:rPr>
      <w:color w:val="0000FF"/>
      <w:u w:val="single"/>
    </w:rPr>
  </w:style>
  <w:style w:type="paragraph" w:styleId="NormalWeb">
    <w:name w:val="Normal (Web)"/>
    <w:basedOn w:val="Normal"/>
    <w:rsid w:val="000813D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0813DC"/>
    <w:rPr>
      <w:b/>
      <w:bCs/>
    </w:rPr>
  </w:style>
  <w:style w:type="character" w:customStyle="1" w:styleId="apple-converted-space">
    <w:name w:val="apple-converted-space"/>
    <w:basedOn w:val="Fuentedeprrafopredeter"/>
    <w:rsid w:val="00081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30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TDAH: Actuaciones en el aula</vt:lpstr>
    </vt:vector>
  </TitlesOfParts>
  <Company>CEYCU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TDAH: Actuaciones en el aula</dc:title>
  <dc:creator>SMU4400E</dc:creator>
  <cp:lastModifiedBy>Orientacion 3</cp:lastModifiedBy>
  <cp:revision>2</cp:revision>
  <dcterms:created xsi:type="dcterms:W3CDTF">2016-10-13T11:34:00Z</dcterms:created>
  <dcterms:modified xsi:type="dcterms:W3CDTF">2016-10-13T11:34:00Z</dcterms:modified>
</cp:coreProperties>
</file>