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732"/>
        <w:gridCol w:w="248"/>
        <w:gridCol w:w="383"/>
        <w:gridCol w:w="834"/>
        <w:gridCol w:w="626"/>
        <w:gridCol w:w="1083"/>
        <w:gridCol w:w="1113"/>
        <w:gridCol w:w="1212"/>
        <w:gridCol w:w="910"/>
        <w:gridCol w:w="748"/>
        <w:gridCol w:w="1508"/>
        <w:gridCol w:w="760"/>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814EA0" w:rsidP="00771723">
            <w:pPr>
              <w:jc w:val="center"/>
              <w:rPr>
                <w:rFonts w:ascii="Arial" w:hAnsi="Arial" w:cs="Arial"/>
                <w:b/>
                <w:bCs/>
                <w:sz w:val="18"/>
                <w:szCs w:val="18"/>
              </w:rPr>
            </w:pPr>
            <w:r>
              <w:rPr>
                <w:rFonts w:ascii="Arial" w:hAnsi="Arial" w:cs="Arial"/>
                <w:b/>
                <w:bCs/>
                <w:sz w:val="18"/>
                <w:szCs w:val="18"/>
              </w:rPr>
              <w:t xml:space="preserve">ANEXO IV. </w:t>
            </w:r>
            <w:r w:rsidR="00771723"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EF7B56">
              <w:rPr>
                <w:rFonts w:ascii="Arial" w:hAnsi="Arial" w:cs="Arial"/>
                <w:b/>
                <w:bCs/>
                <w:sz w:val="16"/>
                <w:szCs w:val="16"/>
              </w:rPr>
              <w:t>E1199 – IES EL BOHÍO</w:t>
            </w:r>
          </w:p>
        </w:tc>
      </w:tr>
      <w:tr w:rsidR="00D649D9" w:rsidRPr="00D649D9"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EF7B56" w:rsidP="00771723">
            <w:pPr>
              <w:rPr>
                <w:rFonts w:ascii="Arial" w:hAnsi="Arial" w:cs="Arial"/>
                <w:b/>
                <w:bCs/>
                <w:sz w:val="16"/>
                <w:szCs w:val="16"/>
              </w:rPr>
            </w:pPr>
            <w:r>
              <w:rPr>
                <w:rFonts w:ascii="Arial" w:hAnsi="Arial" w:cs="Arial"/>
                <w:b/>
                <w:bCs/>
                <w:sz w:val="16"/>
                <w:szCs w:val="16"/>
              </w:rPr>
              <w:t>CERTIFICADO DE PROFESIONALIDAD</w:t>
            </w:r>
            <w:r w:rsidR="00771723" w:rsidRPr="00D649D9">
              <w:rPr>
                <w:rFonts w:ascii="Arial" w:hAnsi="Arial" w:cs="Arial"/>
                <w:b/>
                <w:bCs/>
                <w:sz w:val="16"/>
                <w:szCs w:val="16"/>
              </w:rPr>
              <w:t> </w:t>
            </w:r>
            <w:r w:rsidR="009B4DC7">
              <w:rPr>
                <w:rFonts w:ascii="Arial" w:hAnsi="Arial" w:cs="Arial"/>
                <w:b/>
                <w:bCs/>
                <w:sz w:val="16"/>
                <w:szCs w:val="16"/>
              </w:rPr>
              <w:t>“</w:t>
            </w:r>
            <w:r>
              <w:rPr>
                <w:rFonts w:ascii="Arial" w:hAnsi="Arial" w:cs="Arial"/>
                <w:b/>
                <w:bCs/>
                <w:sz w:val="16"/>
                <w:szCs w:val="16"/>
              </w:rPr>
              <w:t>SANT0208 – TRANSPORTE SANITARIO</w:t>
            </w:r>
            <w:r w:rsidR="009B4DC7">
              <w:rPr>
                <w:rFonts w:ascii="Arial" w:hAnsi="Arial" w:cs="Arial"/>
                <w:b/>
                <w:bCs/>
                <w:sz w:val="16"/>
                <w:szCs w:val="16"/>
              </w:rPr>
              <w:t>”</w:t>
            </w:r>
          </w:p>
        </w:tc>
      </w:tr>
      <w:tr w:rsidR="00D649D9"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505EF"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p>
        </w:tc>
      </w:tr>
      <w:tr w:rsidR="00BA6160"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MINUSVALIA</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9E2237"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D649D9"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D649D9"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BA6160"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A351C6"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lastRenderedPageBreak/>
              <w:t>DATOS DEL CENTRO DE TRABAJO</w:t>
            </w:r>
          </w:p>
        </w:tc>
      </w:tr>
      <w:tr w:rsidR="00BA6160"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BA6160"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814EA0"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814EA0" w:rsidRDefault="00771723" w:rsidP="00771723">
            <w:pPr>
              <w:rPr>
                <w:rFonts w:ascii="Arial" w:hAnsi="Arial" w:cs="Arial"/>
                <w:b/>
                <w:bCs/>
                <w:sz w:val="13"/>
                <w:szCs w:val="13"/>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D649D9"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D649D9"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505EF"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0A6FED" w:rsidRPr="00D649D9" w:rsidRDefault="000A6FED" w:rsidP="005651D4">
            <w:pPr>
              <w:rPr>
                <w:rFonts w:ascii="Arial" w:hAnsi="Arial" w:cs="Arial"/>
                <w:b/>
                <w:bCs/>
                <w:sz w:val="16"/>
                <w:szCs w:val="16"/>
              </w:rPr>
            </w:pPr>
            <w:r w:rsidRPr="00D649D9">
              <w:rPr>
                <w:rFonts w:ascii="Arial" w:hAnsi="Arial" w:cs="Arial"/>
                <w:b/>
                <w:bCs/>
                <w:sz w:val="16"/>
                <w:szCs w:val="16"/>
              </w:rPr>
              <w:t> </w:t>
            </w: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771723" w:rsidRPr="00D649D9"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Características del hogar:</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 con hijos a su cargo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compuestos de un único adulto con hijos a su cargo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Migrantes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de origen extranjero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Minorías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Reclusos y exreclusos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Enfermos mentales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 xml:space="preserve">Toxicómanos y </w:t>
            </w:r>
            <w:proofErr w:type="spellStart"/>
            <w:r w:rsidR="00D649D9" w:rsidRPr="00D649D9">
              <w:rPr>
                <w:rFonts w:ascii="Arial" w:hAnsi="Arial" w:cs="Arial"/>
                <w:sz w:val="16"/>
                <w:szCs w:val="16"/>
              </w:rPr>
              <w:t>extoxicómanos</w:t>
            </w:r>
            <w:proofErr w:type="spellEnd"/>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Víctimas de violencia de género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Sin hogar</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Que ejercen o han ejercido la prostitución</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Jóvenes con medidas judiciales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 xml:space="preserve">Jóvenes tutelados o </w:t>
            </w:r>
            <w:proofErr w:type="spellStart"/>
            <w:r w:rsidR="00D649D9" w:rsidRPr="00D649D9">
              <w:rPr>
                <w:rFonts w:ascii="Arial" w:hAnsi="Arial" w:cs="Arial"/>
                <w:sz w:val="16"/>
                <w:szCs w:val="16"/>
              </w:rPr>
              <w:t>extutelados</w:t>
            </w:r>
            <w:proofErr w:type="spellEnd"/>
            <w:r w:rsidR="00D649D9" w:rsidRPr="00D649D9">
              <w:rPr>
                <w:rFonts w:ascii="Arial" w:hAnsi="Arial" w:cs="Arial"/>
                <w:sz w:val="16"/>
                <w:szCs w:val="16"/>
              </w:rPr>
              <w:t xml:space="preserve"> por la administración</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otras personas desfavorecidas o en situación de vulnerabilidad</w:t>
            </w:r>
          </w:p>
        </w:tc>
      </w:tr>
      <w:tr w:rsidR="004505EF" w:rsidRPr="00D649D9" w:rsidTr="004959F0">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sabe / No contesta</w:t>
            </w:r>
          </w:p>
        </w:tc>
      </w:tr>
      <w:tr w:rsidR="004505EF" w:rsidRPr="00D649D9" w:rsidTr="004959F0">
        <w:trPr>
          <w:trHeight w:val="270"/>
        </w:trPr>
        <w:tc>
          <w:tcPr>
            <w:tcW w:w="0" w:type="auto"/>
            <w:gridSpan w:val="3"/>
            <w:vMerge w:val="restart"/>
            <w:tcBorders>
              <w:top w:val="single" w:sz="4" w:space="0" w:color="auto"/>
              <w:left w:val="single" w:sz="4" w:space="0" w:color="auto"/>
              <w:bottom w:val="single" w:sz="8" w:space="0" w:color="000000"/>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Resultado tras  finalizar la acción</w:t>
            </w:r>
          </w:p>
        </w:tc>
        <w:tc>
          <w:tcPr>
            <w:tcW w:w="0" w:type="auto"/>
            <w:gridSpan w:val="9"/>
            <w:tcBorders>
              <w:top w:val="single" w:sz="4" w:space="0" w:color="auto"/>
              <w:left w:val="nil"/>
              <w:bottom w:val="nil"/>
              <w:right w:val="single" w:sz="4" w:space="0" w:color="auto"/>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Me comprometo a informar a la entidad a las 4 semanas y 6 meses de finalizada la acción,  sobre mi situación en el mercado laboral.</w:t>
            </w:r>
          </w:p>
        </w:tc>
      </w:tr>
      <w:tr w:rsidR="004505EF" w:rsidRPr="00D649D9" w:rsidTr="004959F0">
        <w:trPr>
          <w:trHeight w:val="270"/>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4" w:space="0" w:color="auto"/>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deseo informar a las 4 semanas y 6 meses de finalizada la acción sobre mi situación en el mercado laboral.</w:t>
            </w:r>
          </w:p>
        </w:tc>
      </w:tr>
      <w:tr w:rsidR="00771723" w:rsidRPr="00D649D9" w:rsidTr="004959F0">
        <w:trPr>
          <w:trHeight w:val="270"/>
        </w:trPr>
        <w:tc>
          <w:tcPr>
            <w:tcW w:w="0" w:type="auto"/>
            <w:gridSpan w:val="12"/>
            <w:tcBorders>
              <w:top w:val="single" w:sz="4" w:space="0" w:color="auto"/>
            </w:tcBorders>
            <w:shd w:val="clear" w:color="auto" w:fill="auto"/>
            <w:vAlign w:val="bottom"/>
          </w:tcPr>
          <w:p w:rsidR="00771723" w:rsidRDefault="00771723" w:rsidP="00771723">
            <w:pPr>
              <w:rPr>
                <w:rFonts w:ascii="Arial" w:hAnsi="Arial" w:cs="Arial"/>
                <w:b/>
                <w:bCs/>
                <w:sz w:val="16"/>
                <w:szCs w:val="16"/>
              </w:rPr>
            </w:pPr>
          </w:p>
          <w:p w:rsidR="00C63A9F" w:rsidRPr="00D649D9" w:rsidRDefault="00C63A9F"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rsidTr="003C1DAC">
        <w:trPr>
          <w:trHeight w:val="6705"/>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0A103D" w:rsidRDefault="003C1DAC" w:rsidP="00814EA0">
            <w:pPr>
              <w:pStyle w:val="NormalWeb"/>
              <w:spacing w:before="0" w:beforeAutospacing="0" w:after="0" w:afterAutospacing="0"/>
              <w:jc w:val="both"/>
              <w:rPr>
                <w:rFonts w:ascii="Arial" w:hAnsi="Arial" w:cs="Arial"/>
                <w:sz w:val="16"/>
                <w:szCs w:val="16"/>
              </w:rPr>
            </w:pPr>
            <w:r w:rsidRPr="000A103D">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814EA0">
            <w:pPr>
              <w:pStyle w:val="NormalWeb"/>
              <w:adjustRightInd w:val="0"/>
              <w:snapToGrid w:val="0"/>
              <w:spacing w:before="0" w:beforeAutospacing="0" w:after="0" w:afterAutospacing="0"/>
              <w:jc w:val="both"/>
              <w:rPr>
                <w:rFonts w:ascii="Arial" w:hAnsi="Arial" w:cs="Arial"/>
                <w:sz w:val="16"/>
                <w:szCs w:val="16"/>
              </w:rPr>
            </w:pPr>
            <w:r w:rsidRPr="000A103D">
              <w:rPr>
                <w:rStyle w:val="Textoennegrita"/>
                <w:rFonts w:ascii="Arial" w:hAnsi="Arial" w:cs="Arial"/>
                <w:sz w:val="16"/>
                <w:szCs w:val="16"/>
              </w:rPr>
              <w:t>Legitimación: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protección de datos en nuestra página URL:</w:t>
            </w:r>
          </w:p>
          <w:p w:rsidR="003C1DAC" w:rsidRPr="00D649D9" w:rsidRDefault="003C1DAC" w:rsidP="003C1DAC">
            <w:pPr>
              <w:pStyle w:val="NormalWeb"/>
              <w:jc w:val="both"/>
              <w:rPr>
                <w:rFonts w:ascii="Arial" w:hAnsi="Arial" w:cs="Arial"/>
                <w:sz w:val="16"/>
                <w:szCs w:val="16"/>
              </w:rPr>
            </w:pPr>
            <w:hyperlink r:id="rId9" w:history="1">
              <w:r w:rsidRPr="000A103D">
                <w:rPr>
                  <w:rStyle w:val="Hipervnculo"/>
                  <w:rFonts w:ascii="Arial" w:hAnsi="Arial" w:cs="Arial"/>
                  <w:sz w:val="16"/>
                  <w:szCs w:val="16"/>
                </w:rPr>
                <w:t>http://www.carm.es/web/pagina?IDCONTENIDO=62678&amp;IDTIPO=100&amp;RASTRO=c672$m</w:t>
              </w:r>
            </w:hyperlink>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771723" w:rsidRPr="00D649D9" w:rsidRDefault="00771723" w:rsidP="00BA6160">
            <w:pPr>
              <w:jc w:val="both"/>
              <w:rPr>
                <w:rFonts w:ascii="Arial" w:hAnsi="Arial" w:cs="Arial"/>
                <w:sz w:val="16"/>
                <w:szCs w:val="16"/>
              </w:rPr>
            </w:pPr>
            <w:r w:rsidRPr="00D649D9">
              <w:rPr>
                <w:rFonts w:ascii="Arial" w:hAnsi="Arial" w:cs="Arial"/>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w:t>
            </w:r>
            <w:r w:rsidR="00BA6160" w:rsidRPr="00D649D9">
              <w:rPr>
                <w:rFonts w:ascii="Arial" w:hAnsi="Arial" w:cs="Arial"/>
                <w:sz w:val="16"/>
                <w:szCs w:val="16"/>
              </w:rPr>
              <w:t xml:space="preserve">continuación:  </w:t>
            </w:r>
            <w:r w:rsidR="00BA6160" w:rsidRPr="00D649D9">
              <w:rPr>
                <w:rFonts w:ascii="Arial" w:hAnsi="Arial" w:cs="Arial"/>
                <w:sz w:val="16"/>
                <w:szCs w:val="16"/>
              </w:rPr>
              <w:sym w:font="Symbol" w:char="F083"/>
            </w:r>
            <w:r w:rsidR="00BA6160" w:rsidRPr="00D649D9">
              <w:rPr>
                <w:rFonts w:ascii="Arial" w:hAnsi="Arial" w:cs="Arial"/>
                <w:sz w:val="16"/>
                <w:szCs w:val="16"/>
              </w:rPr>
              <w:t xml:space="preserve"> MANIFIESTO MI OPOSICIÓN A QUE LA ADMINISTRACIÓN PUEDA RECABAR DOCUMENTOS RELACIONADOS CON EL PROCEDIMIENTO POR MEDIOS ELECTRÓNICOS. En este caso queda</w:t>
            </w:r>
            <w:r w:rsidRPr="00D649D9">
              <w:rPr>
                <w:rFonts w:ascii="Arial" w:hAnsi="Arial" w:cs="Arial"/>
                <w:sz w:val="16"/>
                <w:szCs w:val="16"/>
              </w:rPr>
              <w:t xml:space="preserve"> obligado a aportar personalmente los datos/documentos relativos al procedimiento. </w:t>
            </w: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814EA0">
            <w:pP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w:t>
            </w:r>
            <w:r w:rsidR="000F59CF">
              <w:rPr>
                <w:rFonts w:ascii="Arial" w:hAnsi="Arial" w:cs="Arial"/>
                <w:sz w:val="16"/>
                <w:szCs w:val="16"/>
              </w:rPr>
              <w:t xml:space="preserve"> </w:t>
            </w:r>
            <w:r w:rsidRPr="00D649D9">
              <w:rPr>
                <w:rFonts w:ascii="Arial" w:hAnsi="Arial" w:cs="Arial"/>
                <w:sz w:val="16"/>
                <w:szCs w:val="16"/>
              </w:rPr>
              <w:t xml:space="preserve"> ...........</w:t>
            </w:r>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rsidR="000E5C80" w:rsidRDefault="000E5C80" w:rsidP="00771723">
      <w:pPr>
        <w:tabs>
          <w:tab w:val="left" w:pos="2690"/>
        </w:tabs>
        <w:rPr>
          <w:rFonts w:ascii="Arial" w:hAnsi="Arial" w:cs="Arial"/>
        </w:rPr>
      </w:pPr>
    </w:p>
    <w:sectPr w:rsidR="000E5C80" w:rsidSect="00C63A9F">
      <w:headerReference w:type="default" r:id="rId10"/>
      <w:footerReference w:type="default" r:id="rId11"/>
      <w:pgSz w:w="11906" w:h="16838"/>
      <w:pgMar w:top="1702" w:right="1701" w:bottom="142"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4B2" w:rsidRDefault="002D44B2">
      <w:r>
        <w:separator/>
      </w:r>
    </w:p>
  </w:endnote>
  <w:endnote w:type="continuationSeparator" w:id="0">
    <w:p w:rsidR="002D44B2" w:rsidRDefault="002D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ook w:val="01E0" w:firstRow="1" w:lastRow="1" w:firstColumn="1" w:lastColumn="1" w:noHBand="0" w:noVBand="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2219B8" w:rsidRPr="003B3DE1">
            <w:rPr>
              <w:rFonts w:ascii="Arial" w:hAnsi="Arial" w:cs="Arial"/>
              <w:b/>
              <w:noProof/>
              <w:sz w:val="16"/>
              <w:szCs w:val="16"/>
            </w:rPr>
            <w:drawing>
              <wp:inline distT="0" distB="0" distL="0" distR="0" wp14:anchorId="4CBDB286" wp14:editId="247690E1">
                <wp:extent cx="1181100" cy="638175"/>
                <wp:effectExtent l="0" t="0" r="0" b="9525"/>
                <wp:docPr id="95" name="Imagen 95" descr="ISO_9001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9001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38175"/>
                        </a:xfrm>
                        <a:prstGeom prst="rect">
                          <a:avLst/>
                        </a:prstGeom>
                        <a:noFill/>
                        <a:ln>
                          <a:noFill/>
                        </a:ln>
                      </pic:spPr>
                    </pic:pic>
                  </a:graphicData>
                </a:graphic>
              </wp:inline>
            </w:drawing>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BF7EE6">
      <w:rPr>
        <w:rStyle w:val="Nmerodepgina"/>
        <w:rFonts w:ascii="Arial" w:hAnsi="Arial" w:cs="Arial"/>
        <w:noProof/>
        <w:sz w:val="16"/>
        <w:szCs w:val="16"/>
      </w:rPr>
      <w:t>3</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BF7EE6">
      <w:rPr>
        <w:rStyle w:val="Nmerodepgina"/>
        <w:rFonts w:ascii="Arial" w:hAnsi="Arial" w:cs="Arial"/>
        <w:noProof/>
        <w:sz w:val="16"/>
        <w:szCs w:val="16"/>
      </w:rPr>
      <w:t>3</w:t>
    </w:r>
    <w:r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4B2" w:rsidRDefault="002D44B2">
      <w:r>
        <w:separator/>
      </w:r>
    </w:p>
  </w:footnote>
  <w:footnote w:type="continuationSeparator" w:id="0">
    <w:p w:rsidR="002D44B2" w:rsidRDefault="002D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AC" w:rsidRPr="00F212AC" w:rsidRDefault="0042447C" w:rsidP="00F212AC">
    <w:pPr>
      <w:tabs>
        <w:tab w:val="right" w:pos="9540"/>
      </w:tabs>
      <w:ind w:firstLine="3402"/>
    </w:pPr>
    <w:r>
      <w:rPr>
        <w:noProof/>
      </w:rPr>
      <w:drawing>
        <wp:anchor distT="0" distB="0" distL="114300" distR="114300" simplePos="0" relativeHeight="251664384" behindDoc="0" locked="0" layoutInCell="1" allowOverlap="1" wp14:editId="4CBEAD9A">
          <wp:simplePos x="0" y="0"/>
          <wp:positionH relativeFrom="column">
            <wp:posOffset>1783715</wp:posOffset>
          </wp:positionH>
          <wp:positionV relativeFrom="paragraph">
            <wp:posOffset>9779</wp:posOffset>
          </wp:positionV>
          <wp:extent cx="1733550" cy="475615"/>
          <wp:effectExtent l="0" t="0" r="0" b="635"/>
          <wp:wrapSquare wrapText="bothSides"/>
          <wp:docPr id="91" name="Imagen 91" descr="Logo Ministerio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isterio SE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585">
      <w:rPr>
        <w:noProof/>
      </w:rPr>
      <w:drawing>
        <wp:anchor distT="0" distB="0" distL="114300" distR="114300" simplePos="0" relativeHeight="251658240" behindDoc="0" locked="0" layoutInCell="1" allowOverlap="1" wp14:anchorId="1156F996" wp14:editId="020E46D4">
          <wp:simplePos x="0" y="0"/>
          <wp:positionH relativeFrom="column">
            <wp:posOffset>-474785</wp:posOffset>
          </wp:positionH>
          <wp:positionV relativeFrom="paragraph">
            <wp:posOffset>-274369</wp:posOffset>
          </wp:positionV>
          <wp:extent cx="1798574" cy="828724"/>
          <wp:effectExtent l="0" t="0" r="0" b="0"/>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3743" cy="831106"/>
                  </a:xfrm>
                  <a:prstGeom prst="rect">
                    <a:avLst/>
                  </a:prstGeom>
                  <a:noFill/>
                  <a:ln>
                    <a:noFill/>
                  </a:ln>
                </pic:spPr>
              </pic:pic>
            </a:graphicData>
          </a:graphic>
          <wp14:sizeRelH relativeFrom="page">
            <wp14:pctWidth>0</wp14:pctWidth>
          </wp14:sizeRelH>
          <wp14:sizeRelV relativeFrom="page">
            <wp14:pctHeight>0</wp14:pctHeight>
          </wp14:sizeRelV>
        </wp:anchor>
      </w:drawing>
    </w:r>
    <w:r w:rsidR="00D80585">
      <w:rPr>
        <w:noProof/>
      </w:rPr>
      <w:drawing>
        <wp:anchor distT="0" distB="0" distL="114300" distR="114300" simplePos="0" relativeHeight="251660288" behindDoc="0" locked="0" layoutInCell="1" allowOverlap="1" wp14:anchorId="4B6982E2" wp14:editId="29CEFDA2">
          <wp:simplePos x="0" y="0"/>
          <wp:positionH relativeFrom="column">
            <wp:posOffset>4095652</wp:posOffset>
          </wp:positionH>
          <wp:positionV relativeFrom="paragraph">
            <wp:posOffset>9525</wp:posOffset>
          </wp:positionV>
          <wp:extent cx="640080" cy="547370"/>
          <wp:effectExtent l="0" t="0" r="7620" b="508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5473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80585">
      <w:rPr>
        <w:noProof/>
      </w:rPr>
      <w:drawing>
        <wp:anchor distT="0" distB="0" distL="114300" distR="114300" simplePos="0" relativeHeight="251663360" behindDoc="0" locked="0" layoutInCell="1" allowOverlap="1" wp14:anchorId="0C601CF1" wp14:editId="084B962A">
          <wp:simplePos x="0" y="0"/>
          <wp:positionH relativeFrom="rightMargin">
            <wp:align>left</wp:align>
          </wp:positionH>
          <wp:positionV relativeFrom="paragraph">
            <wp:posOffset>-45623</wp:posOffset>
          </wp:positionV>
          <wp:extent cx="769620" cy="630555"/>
          <wp:effectExtent l="0" t="0" r="0" b="0"/>
          <wp:wrapSquare wrapText="bothSides"/>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351" w:rsidRPr="008E1B5A" w:rsidRDefault="002C0351" w:rsidP="002C0351">
    <w:pPr>
      <w:pStyle w:val="Encabezado"/>
      <w:tabs>
        <w:tab w:val="left" w:pos="2340"/>
        <w:tab w:val="left" w:pos="2700"/>
        <w:tab w:val="left" w:pos="2880"/>
      </w:tabs>
    </w:pPr>
  </w:p>
  <w:p w:rsidR="00771723" w:rsidRPr="002C0351" w:rsidRDefault="00771723" w:rsidP="002C03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266036743">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83088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069660">
    <w:abstractNumId w:val="3"/>
  </w:num>
  <w:num w:numId="4" w16cid:durableId="767501112">
    <w:abstractNumId w:val="2"/>
  </w:num>
  <w:num w:numId="5" w16cid:durableId="616374754">
    <w:abstractNumId w:val="1"/>
  </w:num>
  <w:num w:numId="6" w16cid:durableId="595865555">
    <w:abstractNumId w:val="0"/>
  </w:num>
  <w:num w:numId="7" w16cid:durableId="1669945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112C7"/>
    <w:rsid w:val="00016E8C"/>
    <w:rsid w:val="00043052"/>
    <w:rsid w:val="000456F1"/>
    <w:rsid w:val="00053B16"/>
    <w:rsid w:val="00073146"/>
    <w:rsid w:val="00096902"/>
    <w:rsid w:val="000A6FED"/>
    <w:rsid w:val="000C0E5F"/>
    <w:rsid w:val="000D7855"/>
    <w:rsid w:val="000E5C80"/>
    <w:rsid w:val="000F59CF"/>
    <w:rsid w:val="00132926"/>
    <w:rsid w:val="001435D5"/>
    <w:rsid w:val="001754D5"/>
    <w:rsid w:val="00195C5E"/>
    <w:rsid w:val="001968BD"/>
    <w:rsid w:val="001B669C"/>
    <w:rsid w:val="001C2983"/>
    <w:rsid w:val="001D5D14"/>
    <w:rsid w:val="001E23D1"/>
    <w:rsid w:val="001F2CF7"/>
    <w:rsid w:val="00207FA1"/>
    <w:rsid w:val="002115AC"/>
    <w:rsid w:val="002219B8"/>
    <w:rsid w:val="00251AEA"/>
    <w:rsid w:val="00261337"/>
    <w:rsid w:val="002B4A11"/>
    <w:rsid w:val="002C0351"/>
    <w:rsid w:val="002D44B2"/>
    <w:rsid w:val="003126B6"/>
    <w:rsid w:val="00312DEB"/>
    <w:rsid w:val="00336D71"/>
    <w:rsid w:val="00341EDE"/>
    <w:rsid w:val="00345477"/>
    <w:rsid w:val="00347178"/>
    <w:rsid w:val="00360ECC"/>
    <w:rsid w:val="003644A5"/>
    <w:rsid w:val="0037028F"/>
    <w:rsid w:val="00380E62"/>
    <w:rsid w:val="003B3DE1"/>
    <w:rsid w:val="003C1DAC"/>
    <w:rsid w:val="003D1F19"/>
    <w:rsid w:val="003E73A8"/>
    <w:rsid w:val="0042447C"/>
    <w:rsid w:val="0042775F"/>
    <w:rsid w:val="004505EF"/>
    <w:rsid w:val="004959F0"/>
    <w:rsid w:val="004B4CE4"/>
    <w:rsid w:val="00523042"/>
    <w:rsid w:val="00545501"/>
    <w:rsid w:val="005651D4"/>
    <w:rsid w:val="005A60D5"/>
    <w:rsid w:val="005C0A05"/>
    <w:rsid w:val="005C5A17"/>
    <w:rsid w:val="0060171A"/>
    <w:rsid w:val="006253D6"/>
    <w:rsid w:val="00632E89"/>
    <w:rsid w:val="00664BDC"/>
    <w:rsid w:val="00692A8A"/>
    <w:rsid w:val="006A186E"/>
    <w:rsid w:val="006A4F75"/>
    <w:rsid w:val="006B0E2F"/>
    <w:rsid w:val="006C4686"/>
    <w:rsid w:val="006D54DA"/>
    <w:rsid w:val="006E7B94"/>
    <w:rsid w:val="00711310"/>
    <w:rsid w:val="00714931"/>
    <w:rsid w:val="00731049"/>
    <w:rsid w:val="00771723"/>
    <w:rsid w:val="007B3F10"/>
    <w:rsid w:val="00810AC1"/>
    <w:rsid w:val="00814EA0"/>
    <w:rsid w:val="008155DD"/>
    <w:rsid w:val="00845FEE"/>
    <w:rsid w:val="00875439"/>
    <w:rsid w:val="008B7C61"/>
    <w:rsid w:val="0091174B"/>
    <w:rsid w:val="0092191D"/>
    <w:rsid w:val="00921A5D"/>
    <w:rsid w:val="009255E1"/>
    <w:rsid w:val="009340B0"/>
    <w:rsid w:val="009737C8"/>
    <w:rsid w:val="009920CF"/>
    <w:rsid w:val="009A2898"/>
    <w:rsid w:val="009B4DC7"/>
    <w:rsid w:val="009C06ED"/>
    <w:rsid w:val="009C1BEA"/>
    <w:rsid w:val="009C2A9C"/>
    <w:rsid w:val="009D0117"/>
    <w:rsid w:val="009E2237"/>
    <w:rsid w:val="00A20E87"/>
    <w:rsid w:val="00A351C6"/>
    <w:rsid w:val="00A41DB0"/>
    <w:rsid w:val="00A6517E"/>
    <w:rsid w:val="00A773C8"/>
    <w:rsid w:val="00AA593A"/>
    <w:rsid w:val="00AC0B58"/>
    <w:rsid w:val="00AC79F6"/>
    <w:rsid w:val="00AF1435"/>
    <w:rsid w:val="00AF6CA6"/>
    <w:rsid w:val="00B235D4"/>
    <w:rsid w:val="00B2517D"/>
    <w:rsid w:val="00B47CFD"/>
    <w:rsid w:val="00B50934"/>
    <w:rsid w:val="00BA0A19"/>
    <w:rsid w:val="00BA6160"/>
    <w:rsid w:val="00BD0165"/>
    <w:rsid w:val="00BD268B"/>
    <w:rsid w:val="00BD5F0A"/>
    <w:rsid w:val="00BF6949"/>
    <w:rsid w:val="00BF7EE6"/>
    <w:rsid w:val="00C04021"/>
    <w:rsid w:val="00C413BC"/>
    <w:rsid w:val="00C61A04"/>
    <w:rsid w:val="00C63A9F"/>
    <w:rsid w:val="00C6732F"/>
    <w:rsid w:val="00CC6ED9"/>
    <w:rsid w:val="00CD559B"/>
    <w:rsid w:val="00D649D9"/>
    <w:rsid w:val="00D80585"/>
    <w:rsid w:val="00DB591A"/>
    <w:rsid w:val="00DB7D71"/>
    <w:rsid w:val="00DD0EB2"/>
    <w:rsid w:val="00E134EB"/>
    <w:rsid w:val="00E20829"/>
    <w:rsid w:val="00E34DAE"/>
    <w:rsid w:val="00E54A83"/>
    <w:rsid w:val="00EF7B56"/>
    <w:rsid w:val="00F212AC"/>
    <w:rsid w:val="00F23BAF"/>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B458"/>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20C6-CF99-472E-AA23-73ADD955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4</TotalTime>
  <Pages>3</Pages>
  <Words>1299</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8428</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Damian</cp:lastModifiedBy>
  <cp:revision>4</cp:revision>
  <cp:lastPrinted>2020-10-22T12:55:00Z</cp:lastPrinted>
  <dcterms:created xsi:type="dcterms:W3CDTF">2025-01-21T23:18:00Z</dcterms:created>
  <dcterms:modified xsi:type="dcterms:W3CDTF">2025-01-21T23:41:00Z</dcterms:modified>
</cp:coreProperties>
</file>